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CBBCF" w14:textId="77777777" w:rsidR="00A33FF7" w:rsidRPr="00A33FF7" w:rsidRDefault="00A33FF7" w:rsidP="00A33FF7">
      <w:pPr>
        <w:spacing w:after="0" w:line="240" w:lineRule="auto"/>
        <w:outlineLvl w:val="1"/>
        <w:rPr>
          <w:rFonts w:ascii="&amp;quot" w:eastAsia="Times New Roman" w:hAnsi="&amp;quot" w:cs="Times New Roman"/>
          <w:b/>
          <w:bCs/>
          <w:color w:val="E22B32"/>
          <w:sz w:val="30"/>
          <w:szCs w:val="30"/>
        </w:rPr>
      </w:pPr>
      <w:r w:rsidRPr="00A33FF7">
        <w:rPr>
          <w:rFonts w:ascii="&amp;quot" w:eastAsia="Times New Roman" w:hAnsi="&amp;quot" w:cs="Times New Roman"/>
          <w:b/>
          <w:bCs/>
          <w:color w:val="E22B32"/>
          <w:sz w:val="30"/>
          <w:szCs w:val="30"/>
        </w:rPr>
        <w:t>AHS Trap-Neuter-Return Program</w:t>
      </w:r>
    </w:p>
    <w:p w14:paraId="457DE1D2" w14:textId="77777777" w:rsidR="00A33FF7" w:rsidRPr="00A33FF7" w:rsidRDefault="00A33FF7" w:rsidP="00A33FF7">
      <w:pPr>
        <w:spacing w:after="150" w:line="288" w:lineRule="atLeast"/>
        <w:rPr>
          <w:rFonts w:ascii="&amp;quot" w:eastAsia="Times New Roman" w:hAnsi="&amp;quot" w:cs="Times New Roman"/>
          <w:color w:val="333333"/>
          <w:sz w:val="18"/>
          <w:szCs w:val="18"/>
        </w:rPr>
      </w:pPr>
      <w:r w:rsidRPr="00A33FF7">
        <w:rPr>
          <w:rFonts w:ascii="&amp;quot" w:eastAsia="Times New Roman" w:hAnsi="&amp;quot" w:cs="Times New Roman"/>
          <w:noProof/>
          <w:color w:val="333333"/>
          <w:sz w:val="18"/>
          <w:szCs w:val="18"/>
        </w:rPr>
        <w:drawing>
          <wp:inline distT="0" distB="0" distL="0" distR="0" wp14:anchorId="41F0CB7B" wp14:editId="4DBAF89D">
            <wp:extent cx="5753100" cy="1781175"/>
            <wp:effectExtent l="0" t="0" r="0" b="0"/>
            <wp:docPr id="2" name="Picture 2" descr="http://www.austinhumanesociety.org/wp-content/uploads/2016/01/FeralLogo-horiz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stinhumanesociety.org/wp-content/uploads/2016/01/FeralLogo-horiz_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1781175"/>
                    </a:xfrm>
                    <a:prstGeom prst="rect">
                      <a:avLst/>
                    </a:prstGeom>
                    <a:noFill/>
                    <a:ln>
                      <a:noFill/>
                    </a:ln>
                  </pic:spPr>
                </pic:pic>
              </a:graphicData>
            </a:graphic>
          </wp:inline>
        </w:drawing>
      </w:r>
    </w:p>
    <w:p w14:paraId="094D052B" w14:textId="77777777" w:rsidR="00A33FF7" w:rsidRPr="00A33FF7" w:rsidRDefault="00A33FF7" w:rsidP="00A33FF7">
      <w:pPr>
        <w:spacing w:after="150" w:line="288" w:lineRule="atLeast"/>
        <w:rPr>
          <w:rFonts w:ascii="&amp;quot" w:eastAsia="Times New Roman" w:hAnsi="&amp;quot" w:cs="Times New Roman"/>
          <w:color w:val="333333"/>
          <w:sz w:val="18"/>
          <w:szCs w:val="18"/>
        </w:rPr>
      </w:pPr>
      <w:r w:rsidRPr="00A33FF7">
        <w:rPr>
          <w:rFonts w:ascii="&amp;quot" w:eastAsia="Times New Roman" w:hAnsi="&amp;quot" w:cs="Times New Roman"/>
          <w:color w:val="333333"/>
          <w:sz w:val="18"/>
          <w:szCs w:val="18"/>
        </w:rPr>
        <w:t>Thank you for contacting the Austin Humane Society about our Community Cat Program, which provides free sterilizations and rabies vaccinations for cats without identified owners. Your participation reduces the number of cats entering our city’s shelter, and provides for a happier and healthier life for the cats.</w:t>
      </w:r>
    </w:p>
    <w:p w14:paraId="6ACBE7DC" w14:textId="77777777" w:rsidR="00A33FF7" w:rsidRPr="00A33FF7" w:rsidRDefault="00A33FF7" w:rsidP="00A33FF7">
      <w:pPr>
        <w:spacing w:after="150" w:line="288" w:lineRule="atLeast"/>
        <w:rPr>
          <w:rFonts w:ascii="&amp;quot" w:eastAsia="Times New Roman" w:hAnsi="&amp;quot" w:cs="Times New Roman"/>
          <w:color w:val="333333"/>
          <w:sz w:val="18"/>
          <w:szCs w:val="18"/>
        </w:rPr>
      </w:pPr>
      <w:r w:rsidRPr="00A33FF7">
        <w:rPr>
          <w:rFonts w:ascii="&amp;quot" w:eastAsia="Times New Roman" w:hAnsi="&amp;quot" w:cs="Times New Roman"/>
          <w:b/>
          <w:bCs/>
          <w:color w:val="333333"/>
          <w:sz w:val="18"/>
          <w:szCs w:val="18"/>
        </w:rPr>
        <w:t>There is a $20 fee per cat for those trapped outside of Travis County. Payment will be due at the time of intake for surgery. Appointments are strongly encouraged for all trappers. The program will continue to provide free services to all Travis County cats.</w:t>
      </w:r>
    </w:p>
    <w:p w14:paraId="2B8AC754" w14:textId="77777777" w:rsidR="00A33FF7" w:rsidRPr="00A33FF7" w:rsidRDefault="00A33FF7" w:rsidP="00A33FF7">
      <w:pPr>
        <w:spacing w:after="150" w:line="288" w:lineRule="atLeast"/>
        <w:rPr>
          <w:rFonts w:ascii="&amp;quot" w:eastAsia="Times New Roman" w:hAnsi="&amp;quot" w:cs="Times New Roman"/>
          <w:color w:val="333333"/>
          <w:sz w:val="18"/>
          <w:szCs w:val="18"/>
        </w:rPr>
      </w:pPr>
      <w:r w:rsidRPr="00A33FF7">
        <w:rPr>
          <w:rFonts w:ascii="&amp;quot" w:eastAsia="Times New Roman" w:hAnsi="&amp;quot" w:cs="Times New Roman"/>
          <w:color w:val="333333"/>
          <w:sz w:val="18"/>
          <w:szCs w:val="18"/>
        </w:rPr>
        <w:t>To use our program, please follow the steps below:</w:t>
      </w:r>
    </w:p>
    <w:p w14:paraId="060DA448" w14:textId="77777777" w:rsidR="00A33FF7" w:rsidRPr="00A33FF7" w:rsidRDefault="00A33FF7" w:rsidP="00A33FF7">
      <w:pPr>
        <w:spacing w:before="300" w:after="150" w:line="240" w:lineRule="auto"/>
        <w:outlineLvl w:val="1"/>
        <w:rPr>
          <w:rFonts w:ascii="&amp;quot" w:eastAsia="Times New Roman" w:hAnsi="&amp;quot" w:cs="Times New Roman"/>
          <w:color w:val="E22B32"/>
          <w:sz w:val="33"/>
          <w:szCs w:val="33"/>
        </w:rPr>
      </w:pPr>
      <w:r w:rsidRPr="00A33FF7">
        <w:rPr>
          <w:rFonts w:ascii="&amp;quot" w:eastAsia="Times New Roman" w:hAnsi="&amp;quot" w:cs="Times New Roman"/>
          <w:color w:val="E22B32"/>
          <w:sz w:val="33"/>
          <w:szCs w:val="33"/>
        </w:rPr>
        <w:t>1) Borrow or Buy a Trap</w:t>
      </w:r>
    </w:p>
    <w:p w14:paraId="54640B90" w14:textId="77777777" w:rsidR="00A33FF7" w:rsidRPr="00A33FF7" w:rsidRDefault="00A33FF7" w:rsidP="00A33FF7">
      <w:pPr>
        <w:spacing w:after="150" w:line="288" w:lineRule="atLeast"/>
        <w:rPr>
          <w:rFonts w:ascii="&amp;quot" w:eastAsia="Times New Roman" w:hAnsi="&amp;quot" w:cs="Times New Roman"/>
          <w:color w:val="333333"/>
          <w:sz w:val="18"/>
          <w:szCs w:val="18"/>
        </w:rPr>
      </w:pPr>
      <w:r w:rsidRPr="00A33FF7">
        <w:rPr>
          <w:rFonts w:ascii="&amp;quot" w:eastAsia="Times New Roman" w:hAnsi="&amp;quot" w:cs="Times New Roman"/>
          <w:color w:val="333333"/>
          <w:sz w:val="18"/>
          <w:szCs w:val="18"/>
        </w:rPr>
        <w:t xml:space="preserve">Traps can be borrowed from the Austin Humane Society (Monday to Saturday 12pm-7pm and Sunday 12pm-5pm) by leaving a deposit OR they can be purchased for about $70 from a </w:t>
      </w:r>
      <w:hyperlink r:id="rId5" w:tgtFrame="_blank" w:history="1">
        <w:r w:rsidRPr="00A33FF7">
          <w:rPr>
            <w:rFonts w:ascii="&amp;quot" w:eastAsia="Times New Roman" w:hAnsi="&amp;quot" w:cs="Times New Roman"/>
            <w:b/>
            <w:bCs/>
            <w:color w:val="EE3E42"/>
            <w:sz w:val="18"/>
            <w:szCs w:val="18"/>
            <w:u w:val="single"/>
          </w:rPr>
          <w:t>hardware or feed store</w:t>
        </w:r>
      </w:hyperlink>
      <w:r w:rsidRPr="00A33FF7">
        <w:rPr>
          <w:rFonts w:ascii="&amp;quot" w:eastAsia="Times New Roman" w:hAnsi="&amp;quot" w:cs="Times New Roman"/>
          <w:color w:val="333333"/>
          <w:sz w:val="18"/>
          <w:szCs w:val="18"/>
        </w:rPr>
        <w:t xml:space="preserve">. </w:t>
      </w:r>
      <w:r w:rsidRPr="00A33FF7">
        <w:rPr>
          <w:rFonts w:ascii="&amp;quot" w:eastAsia="Times New Roman" w:hAnsi="&amp;quot" w:cs="Times New Roman"/>
          <w:b/>
          <w:bCs/>
          <w:color w:val="333333"/>
          <w:sz w:val="18"/>
          <w:szCs w:val="18"/>
        </w:rPr>
        <w:t>ALL cats must arrive in a covered humane cat trap.</w:t>
      </w:r>
      <w:r w:rsidRPr="00A33FF7">
        <w:rPr>
          <w:rFonts w:ascii="&amp;quot" w:eastAsia="Times New Roman" w:hAnsi="&amp;quot" w:cs="Times New Roman"/>
          <w:color w:val="333333"/>
          <w:sz w:val="18"/>
          <w:szCs w:val="18"/>
        </w:rPr>
        <w:t xml:space="preserve"> We cannot safely sedate cats in carriers, boxes, crates, pet taxis, </w:t>
      </w:r>
      <w:proofErr w:type="spellStart"/>
      <w:r w:rsidRPr="00A33FF7">
        <w:rPr>
          <w:rFonts w:ascii="&amp;quot" w:eastAsia="Times New Roman" w:hAnsi="&amp;quot" w:cs="Times New Roman"/>
          <w:color w:val="333333"/>
          <w:sz w:val="18"/>
          <w:szCs w:val="18"/>
        </w:rPr>
        <w:t>etc</w:t>
      </w:r>
      <w:proofErr w:type="spellEnd"/>
      <w:r w:rsidRPr="00A33FF7">
        <w:rPr>
          <w:rFonts w:ascii="&amp;quot" w:eastAsia="Times New Roman" w:hAnsi="&amp;quot" w:cs="Times New Roman"/>
          <w:color w:val="333333"/>
          <w:sz w:val="18"/>
          <w:szCs w:val="18"/>
        </w:rPr>
        <w:t xml:space="preserve"> and they will not be accepted. Traps are safer for cats and humans. Cats arriving in anything other than traps will be charged a $10 transfer fee per cat.</w:t>
      </w:r>
    </w:p>
    <w:p w14:paraId="1D1C7000" w14:textId="77777777" w:rsidR="00A33FF7" w:rsidRPr="00A33FF7" w:rsidRDefault="00A33FF7" w:rsidP="00A33FF7">
      <w:pPr>
        <w:spacing w:before="300" w:after="150" w:line="240" w:lineRule="auto"/>
        <w:outlineLvl w:val="1"/>
        <w:rPr>
          <w:rFonts w:ascii="&amp;quot" w:eastAsia="Times New Roman" w:hAnsi="&amp;quot" w:cs="Times New Roman"/>
          <w:color w:val="E22B32"/>
          <w:sz w:val="33"/>
          <w:szCs w:val="33"/>
        </w:rPr>
      </w:pPr>
      <w:r w:rsidRPr="00A33FF7">
        <w:rPr>
          <w:rFonts w:ascii="&amp;quot" w:eastAsia="Times New Roman" w:hAnsi="&amp;quot" w:cs="Times New Roman"/>
          <w:color w:val="E22B32"/>
          <w:sz w:val="33"/>
          <w:szCs w:val="33"/>
        </w:rPr>
        <w:t>2) Make a Surgery Appointment</w:t>
      </w:r>
    </w:p>
    <w:p w14:paraId="67017DEC" w14:textId="77777777" w:rsidR="00A33FF7" w:rsidRPr="00A33FF7" w:rsidRDefault="00A33FF7" w:rsidP="00A33FF7">
      <w:pPr>
        <w:spacing w:after="150" w:line="288" w:lineRule="atLeast"/>
        <w:rPr>
          <w:rFonts w:ascii="&amp;quot" w:eastAsia="Times New Roman" w:hAnsi="&amp;quot" w:cs="Times New Roman"/>
          <w:color w:val="333333"/>
          <w:sz w:val="18"/>
          <w:szCs w:val="18"/>
        </w:rPr>
      </w:pPr>
      <w:r w:rsidRPr="00A33FF7">
        <w:rPr>
          <w:rFonts w:ascii="&amp;quot" w:eastAsia="Times New Roman" w:hAnsi="&amp;quot" w:cs="Times New Roman"/>
          <w:color w:val="333333"/>
          <w:sz w:val="18"/>
          <w:szCs w:val="18"/>
        </w:rPr>
        <w:t xml:space="preserve">Please secure a humane trap prior to scheduling an appointment. AHS </w:t>
      </w:r>
      <w:proofErr w:type="gramStart"/>
      <w:r w:rsidRPr="00A33FF7">
        <w:rPr>
          <w:rFonts w:ascii="&amp;quot" w:eastAsia="Times New Roman" w:hAnsi="&amp;quot" w:cs="Times New Roman"/>
          <w:color w:val="333333"/>
          <w:sz w:val="18"/>
          <w:szCs w:val="18"/>
        </w:rPr>
        <w:t>performs</w:t>
      </w:r>
      <w:proofErr w:type="gramEnd"/>
      <w:r w:rsidRPr="00A33FF7">
        <w:rPr>
          <w:rFonts w:ascii="&amp;quot" w:eastAsia="Times New Roman" w:hAnsi="&amp;quot" w:cs="Times New Roman"/>
          <w:color w:val="333333"/>
          <w:sz w:val="18"/>
          <w:szCs w:val="18"/>
        </w:rPr>
        <w:t xml:space="preserve"> surgery every Wednesday and Thursday as well as the first Monday of each month. Book your appointment and follow the instructions </w:t>
      </w:r>
      <w:hyperlink r:id="rId6" w:tgtFrame="_blank" w:history="1">
        <w:r w:rsidRPr="00A33FF7">
          <w:rPr>
            <w:rFonts w:ascii="&amp;quot" w:eastAsia="Times New Roman" w:hAnsi="&amp;quot" w:cs="Times New Roman"/>
            <w:b/>
            <w:bCs/>
            <w:color w:val="FD1501"/>
            <w:sz w:val="18"/>
            <w:szCs w:val="18"/>
            <w:u w:val="single"/>
          </w:rPr>
          <w:t>here</w:t>
        </w:r>
      </w:hyperlink>
      <w:r w:rsidRPr="00A33FF7">
        <w:rPr>
          <w:rFonts w:ascii="&amp;quot" w:eastAsia="Times New Roman" w:hAnsi="&amp;quot" w:cs="Times New Roman"/>
          <w:color w:val="333333"/>
          <w:sz w:val="18"/>
          <w:szCs w:val="18"/>
        </w:rPr>
        <w:t>.</w:t>
      </w:r>
    </w:p>
    <w:p w14:paraId="3F48C357" w14:textId="77777777" w:rsidR="00A33FF7" w:rsidRPr="00A33FF7" w:rsidRDefault="00A33FF7" w:rsidP="00A33FF7">
      <w:pPr>
        <w:spacing w:before="300" w:after="150" w:line="240" w:lineRule="auto"/>
        <w:outlineLvl w:val="1"/>
        <w:rPr>
          <w:rFonts w:ascii="&amp;quot" w:eastAsia="Times New Roman" w:hAnsi="&amp;quot" w:cs="Times New Roman"/>
          <w:color w:val="E22B32"/>
          <w:sz w:val="33"/>
          <w:szCs w:val="33"/>
        </w:rPr>
      </w:pPr>
      <w:r w:rsidRPr="00A33FF7">
        <w:rPr>
          <w:rFonts w:ascii="&amp;quot" w:eastAsia="Times New Roman" w:hAnsi="&amp;quot" w:cs="Times New Roman"/>
          <w:color w:val="E22B32"/>
          <w:sz w:val="33"/>
          <w:szCs w:val="33"/>
        </w:rPr>
        <w:t>3) Trap the Cat</w:t>
      </w:r>
    </w:p>
    <w:p w14:paraId="657ABD11" w14:textId="77777777" w:rsidR="00A33FF7" w:rsidRPr="00A33FF7" w:rsidRDefault="00A33FF7" w:rsidP="00A33FF7">
      <w:pPr>
        <w:spacing w:after="150" w:line="288" w:lineRule="atLeast"/>
        <w:rPr>
          <w:rFonts w:ascii="&amp;quot" w:eastAsia="Times New Roman" w:hAnsi="&amp;quot" w:cs="Times New Roman"/>
          <w:color w:val="333333"/>
          <w:sz w:val="18"/>
          <w:szCs w:val="18"/>
        </w:rPr>
      </w:pPr>
      <w:r w:rsidRPr="00A33FF7">
        <w:rPr>
          <w:rFonts w:ascii="&amp;quot" w:eastAsia="Times New Roman" w:hAnsi="&amp;quot" w:cs="Times New Roman"/>
          <w:color w:val="333333"/>
          <w:sz w:val="18"/>
          <w:szCs w:val="18"/>
        </w:rPr>
        <w:t>Trap the cat the day or night before surgery. Make sure the cat is more than 3lbs or three months old. Do not trap nursing moms and underage kittens. Leave them in place until they are done nursing or are old enough for surgery.</w:t>
      </w:r>
    </w:p>
    <w:p w14:paraId="30B41490" w14:textId="77777777" w:rsidR="00A33FF7" w:rsidRPr="00A33FF7" w:rsidRDefault="00A33FF7" w:rsidP="00A33FF7">
      <w:pPr>
        <w:spacing w:before="300" w:after="150" w:line="240" w:lineRule="auto"/>
        <w:outlineLvl w:val="1"/>
        <w:rPr>
          <w:rFonts w:ascii="&amp;quot" w:eastAsia="Times New Roman" w:hAnsi="&amp;quot" w:cs="Times New Roman"/>
          <w:color w:val="E22B32"/>
          <w:sz w:val="33"/>
          <w:szCs w:val="33"/>
        </w:rPr>
      </w:pPr>
      <w:r w:rsidRPr="00A33FF7">
        <w:rPr>
          <w:rFonts w:ascii="&amp;quot" w:eastAsia="Times New Roman" w:hAnsi="&amp;quot" w:cs="Times New Roman"/>
          <w:color w:val="E22B32"/>
          <w:sz w:val="33"/>
          <w:szCs w:val="33"/>
        </w:rPr>
        <w:t>4) Drop-off/Pick-up the Cat at AHS</w:t>
      </w:r>
    </w:p>
    <w:p w14:paraId="0785948F" w14:textId="77777777" w:rsidR="00A33FF7" w:rsidRPr="00A33FF7" w:rsidRDefault="00A33FF7" w:rsidP="00A33FF7">
      <w:pPr>
        <w:spacing w:after="150" w:line="288" w:lineRule="atLeast"/>
        <w:rPr>
          <w:rFonts w:ascii="&amp;quot" w:eastAsia="Times New Roman" w:hAnsi="&amp;quot" w:cs="Times New Roman"/>
          <w:color w:val="333333"/>
          <w:sz w:val="18"/>
          <w:szCs w:val="18"/>
        </w:rPr>
      </w:pPr>
      <w:r w:rsidRPr="00A33FF7">
        <w:rPr>
          <w:rFonts w:ascii="&amp;quot" w:eastAsia="Times New Roman" w:hAnsi="&amp;quot" w:cs="Times New Roman"/>
          <w:color w:val="333333"/>
          <w:sz w:val="18"/>
          <w:szCs w:val="18"/>
        </w:rPr>
        <w:t xml:space="preserve">You must bring the cat(s) to the shelter between 6:30am and 8:30am on the day of their surgery. If you wish to fill out the paperwork beforehand to save time, </w:t>
      </w:r>
      <w:hyperlink r:id="rId7" w:tgtFrame="_blank" w:history="1">
        <w:r w:rsidRPr="00A33FF7">
          <w:rPr>
            <w:rFonts w:ascii="&amp;quot" w:eastAsia="Times New Roman" w:hAnsi="&amp;quot" w:cs="Times New Roman"/>
            <w:b/>
            <w:bCs/>
            <w:color w:val="FE1000"/>
            <w:sz w:val="18"/>
            <w:szCs w:val="18"/>
            <w:u w:val="single"/>
          </w:rPr>
          <w:t>print the intake form</w:t>
        </w:r>
      </w:hyperlink>
      <w:r w:rsidRPr="00A33FF7">
        <w:rPr>
          <w:rFonts w:ascii="&amp;quot" w:eastAsia="Times New Roman" w:hAnsi="&amp;quot" w:cs="Times New Roman"/>
          <w:color w:val="333333"/>
          <w:sz w:val="18"/>
          <w:szCs w:val="18"/>
        </w:rPr>
        <w:t xml:space="preserve">, complete the first page and bring this with you on the day of the clinic. Clinic staff can help you at intake the morning of the clinic if you have any questions. The clinic will call you </w:t>
      </w:r>
      <w:r w:rsidRPr="00A33FF7">
        <w:rPr>
          <w:rFonts w:ascii="&amp;quot" w:eastAsia="Times New Roman" w:hAnsi="&amp;quot" w:cs="Times New Roman"/>
          <w:color w:val="333333"/>
          <w:sz w:val="18"/>
          <w:szCs w:val="18"/>
        </w:rPr>
        <w:lastRenderedPageBreak/>
        <w:t>later that day to let you know when the cat is ready to pick up. All cats must be picked up before 6:30pm. Our clinic staff will review post-op instructions upon pickup.</w:t>
      </w:r>
    </w:p>
    <w:p w14:paraId="2AA0E6ED" w14:textId="77777777" w:rsidR="00A33FF7" w:rsidRPr="00A33FF7" w:rsidRDefault="00A33FF7" w:rsidP="00A33FF7">
      <w:pPr>
        <w:spacing w:before="300" w:after="150" w:line="240" w:lineRule="auto"/>
        <w:outlineLvl w:val="1"/>
        <w:rPr>
          <w:rFonts w:ascii="&amp;quot" w:eastAsia="Times New Roman" w:hAnsi="&amp;quot" w:cs="Times New Roman"/>
          <w:color w:val="E22B32"/>
          <w:sz w:val="33"/>
          <w:szCs w:val="33"/>
        </w:rPr>
      </w:pPr>
      <w:r w:rsidRPr="00A33FF7">
        <w:rPr>
          <w:rFonts w:ascii="&amp;quot" w:eastAsia="Times New Roman" w:hAnsi="&amp;quot" w:cs="Times New Roman"/>
          <w:color w:val="E22B32"/>
          <w:sz w:val="33"/>
          <w:szCs w:val="33"/>
        </w:rPr>
        <w:t>5) Release and Repeat as Needed!</w:t>
      </w:r>
    </w:p>
    <w:p w14:paraId="79C7D5AE" w14:textId="77777777" w:rsidR="00A33FF7" w:rsidRPr="00A33FF7" w:rsidRDefault="00A33FF7" w:rsidP="00A33FF7">
      <w:pPr>
        <w:spacing w:after="150" w:line="288" w:lineRule="atLeast"/>
        <w:rPr>
          <w:rFonts w:ascii="&amp;quot" w:eastAsia="Times New Roman" w:hAnsi="&amp;quot" w:cs="Times New Roman"/>
          <w:color w:val="333333"/>
          <w:sz w:val="18"/>
          <w:szCs w:val="18"/>
        </w:rPr>
      </w:pPr>
      <w:r w:rsidRPr="00A33FF7">
        <w:rPr>
          <w:rFonts w:ascii="&amp;quot" w:eastAsia="Times New Roman" w:hAnsi="&amp;quot" w:cs="Times New Roman"/>
          <w:color w:val="333333"/>
          <w:sz w:val="18"/>
          <w:szCs w:val="18"/>
        </w:rPr>
        <w:t xml:space="preserve">Hold the cat overnight to make sure there are no complications and release the following morning where you found it originally! The cat should look and behave as before, and the surgery site should be clean. Leave the cat in the trap and call us if you have any concerns. Please read our </w:t>
      </w:r>
      <w:hyperlink r:id="rId8" w:tgtFrame="_blank" w:history="1">
        <w:r w:rsidRPr="00A33FF7">
          <w:rPr>
            <w:rFonts w:ascii="&amp;quot" w:eastAsia="Times New Roman" w:hAnsi="&amp;quot" w:cs="Times New Roman"/>
            <w:b/>
            <w:bCs/>
            <w:color w:val="FE1000"/>
            <w:sz w:val="18"/>
            <w:szCs w:val="18"/>
            <w:u w:val="single"/>
          </w:rPr>
          <w:t>Clinic Information &amp; Policies</w:t>
        </w:r>
      </w:hyperlink>
      <w:r w:rsidRPr="00A33FF7">
        <w:rPr>
          <w:rFonts w:ascii="&amp;quot" w:eastAsia="Times New Roman" w:hAnsi="&amp;quot" w:cs="Times New Roman"/>
          <w:color w:val="333333"/>
          <w:sz w:val="18"/>
          <w:szCs w:val="18"/>
        </w:rPr>
        <w:t> document for check-in procedures for Surgery Day.</w:t>
      </w:r>
    </w:p>
    <w:p w14:paraId="025D6E46" w14:textId="77777777" w:rsidR="00A33FF7" w:rsidRPr="00A33FF7" w:rsidRDefault="00A33FF7" w:rsidP="00A33FF7">
      <w:pPr>
        <w:spacing w:after="0" w:line="240" w:lineRule="auto"/>
        <w:jc w:val="center"/>
        <w:rPr>
          <w:rFonts w:ascii="Verdana" w:eastAsia="Times New Roman" w:hAnsi="Verdana" w:cs="Times New Roman"/>
          <w:color w:val="333333"/>
          <w:sz w:val="18"/>
          <w:szCs w:val="18"/>
        </w:rPr>
      </w:pPr>
      <w:hyperlink r:id="rId9" w:tgtFrame="_blank" w:history="1">
        <w:r w:rsidRPr="00A33FF7">
          <w:rPr>
            <w:rFonts w:ascii="Verdana" w:eastAsia="Times New Roman" w:hAnsi="Verdana" w:cs="Times New Roman"/>
            <w:noProof/>
            <w:color w:val="004268"/>
            <w:sz w:val="18"/>
            <w:szCs w:val="18"/>
          </w:rPr>
          <w:drawing>
            <wp:inline distT="0" distB="0" distL="0" distR="0" wp14:anchorId="18E06B17" wp14:editId="747912D7">
              <wp:extent cx="2857500" cy="485775"/>
              <wp:effectExtent l="0" t="0" r="0" b="9525"/>
              <wp:docPr id="1" name="Picture 1" descr="BookAppt">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Appt">
                        <a:hlinkClick r:id="rId6"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485775"/>
                      </a:xfrm>
                      <a:prstGeom prst="rect">
                        <a:avLst/>
                      </a:prstGeom>
                      <a:noFill/>
                      <a:ln>
                        <a:noFill/>
                      </a:ln>
                    </pic:spPr>
                  </pic:pic>
                </a:graphicData>
              </a:graphic>
            </wp:inline>
          </w:drawing>
        </w:r>
        <w:r w:rsidRPr="00A33FF7">
          <w:rPr>
            <w:rFonts w:ascii="Verdana" w:eastAsia="Times New Roman" w:hAnsi="Verdana" w:cs="Times New Roman"/>
            <w:color w:val="004268"/>
            <w:sz w:val="18"/>
            <w:szCs w:val="18"/>
          </w:rPr>
          <w:br/>
        </w:r>
      </w:hyperlink>
    </w:p>
    <w:p w14:paraId="555C22DC" w14:textId="77777777" w:rsidR="00A33FF7" w:rsidRPr="00A33FF7" w:rsidRDefault="00A33FF7" w:rsidP="00A33FF7">
      <w:pPr>
        <w:spacing w:after="150" w:line="288" w:lineRule="atLeast"/>
        <w:rPr>
          <w:rFonts w:ascii="&amp;quot" w:eastAsia="Times New Roman" w:hAnsi="&amp;quot" w:cs="Times New Roman"/>
          <w:color w:val="333333"/>
          <w:sz w:val="18"/>
          <w:szCs w:val="18"/>
        </w:rPr>
      </w:pPr>
      <w:r w:rsidRPr="00A33FF7">
        <w:rPr>
          <w:rFonts w:ascii="&amp;quot" w:eastAsia="Times New Roman" w:hAnsi="&amp;quot" w:cs="Times New Roman"/>
          <w:b/>
          <w:bCs/>
          <w:color w:val="333333"/>
          <w:sz w:val="18"/>
          <w:szCs w:val="18"/>
        </w:rPr>
        <w:t xml:space="preserve">For more information on how you can become part of the solution, please contact: </w:t>
      </w:r>
      <w:r w:rsidRPr="00A33FF7">
        <w:rPr>
          <w:rFonts w:ascii="&amp;quot" w:eastAsia="Times New Roman" w:hAnsi="&amp;quot" w:cs="Times New Roman"/>
          <w:color w:val="333333"/>
          <w:sz w:val="18"/>
          <w:szCs w:val="18"/>
        </w:rPr>
        <w:t xml:space="preserve">Our Community Cat Team, at </w:t>
      </w:r>
      <w:r w:rsidRPr="00A33FF7">
        <w:rPr>
          <w:rFonts w:ascii="&amp;quot" w:eastAsia="Times New Roman" w:hAnsi="&amp;quot" w:cs="Times New Roman"/>
          <w:b/>
          <w:bCs/>
          <w:color w:val="333333"/>
          <w:sz w:val="18"/>
          <w:szCs w:val="18"/>
        </w:rPr>
        <w:t xml:space="preserve">(512) 685-0111 </w:t>
      </w:r>
      <w:r w:rsidRPr="00A33FF7">
        <w:rPr>
          <w:rFonts w:ascii="&amp;quot" w:eastAsia="Times New Roman" w:hAnsi="&amp;quot" w:cs="Times New Roman"/>
          <w:color w:val="333333"/>
          <w:sz w:val="18"/>
          <w:szCs w:val="18"/>
        </w:rPr>
        <w:t>or</w:t>
      </w:r>
      <w:r w:rsidRPr="00A33FF7">
        <w:rPr>
          <w:rFonts w:ascii="&amp;quot" w:eastAsia="Times New Roman" w:hAnsi="&amp;quot" w:cs="Times New Roman"/>
          <w:color w:val="333333"/>
          <w:sz w:val="18"/>
          <w:szCs w:val="18"/>
        </w:rPr>
        <w:br/>
      </w:r>
      <w:hyperlink r:id="rId11" w:history="1">
        <w:r w:rsidRPr="00A33FF7">
          <w:rPr>
            <w:rFonts w:ascii="&amp;quot" w:eastAsia="Times New Roman" w:hAnsi="&amp;quot" w:cs="Times New Roman"/>
            <w:b/>
            <w:bCs/>
            <w:color w:val="027AC6"/>
            <w:sz w:val="18"/>
            <w:szCs w:val="18"/>
            <w:u w:val="single"/>
          </w:rPr>
          <w:t>communitycats@austinhumanesociety.org</w:t>
        </w:r>
      </w:hyperlink>
      <w:r w:rsidRPr="00A33FF7">
        <w:rPr>
          <w:rFonts w:ascii="&amp;quot" w:eastAsia="Times New Roman" w:hAnsi="&amp;quot" w:cs="Times New Roman"/>
          <w:color w:val="333333"/>
          <w:sz w:val="18"/>
          <w:szCs w:val="18"/>
        </w:rPr>
        <w:t>.</w:t>
      </w:r>
    </w:p>
    <w:p w14:paraId="4AB22AF0" w14:textId="77777777" w:rsidR="00A33FF7" w:rsidRPr="00A33FF7" w:rsidRDefault="00A33FF7" w:rsidP="00A33FF7">
      <w:pPr>
        <w:spacing w:after="150" w:line="288" w:lineRule="atLeast"/>
        <w:rPr>
          <w:rFonts w:ascii="&amp;quot" w:eastAsia="Times New Roman" w:hAnsi="&amp;quot" w:cs="Times New Roman"/>
          <w:color w:val="333333"/>
          <w:sz w:val="18"/>
          <w:szCs w:val="18"/>
        </w:rPr>
      </w:pPr>
      <w:r w:rsidRPr="00A33FF7">
        <w:rPr>
          <w:rFonts w:ascii="&amp;quot" w:eastAsia="Times New Roman" w:hAnsi="&amp;quot" w:cs="Times New Roman"/>
          <w:color w:val="333333"/>
          <w:sz w:val="18"/>
          <w:szCs w:val="18"/>
        </w:rPr>
        <w:t xml:space="preserve">Having issues with community cats in your neighborhood? Read our </w:t>
      </w:r>
      <w:hyperlink r:id="rId12" w:tgtFrame="_blank" w:history="1">
        <w:r w:rsidRPr="00A33FF7">
          <w:rPr>
            <w:rFonts w:ascii="&amp;quot" w:eastAsia="Times New Roman" w:hAnsi="&amp;quot" w:cs="Times New Roman"/>
            <w:b/>
            <w:bCs/>
            <w:color w:val="FD0101"/>
            <w:sz w:val="18"/>
            <w:szCs w:val="18"/>
            <w:u w:val="single"/>
          </w:rPr>
          <w:t>community cat FAQs</w:t>
        </w:r>
      </w:hyperlink>
      <w:r w:rsidRPr="00A33FF7">
        <w:rPr>
          <w:rFonts w:ascii="&amp;quot" w:eastAsia="Times New Roman" w:hAnsi="&amp;quot" w:cs="Times New Roman"/>
          <w:color w:val="333333"/>
          <w:sz w:val="18"/>
          <w:szCs w:val="18"/>
        </w:rPr>
        <w:t xml:space="preserve"> to learn more about living in harmony with community cats.</w:t>
      </w:r>
    </w:p>
    <w:p w14:paraId="302621F0" w14:textId="77777777" w:rsidR="009E6A17" w:rsidRDefault="009E6A17">
      <w:bookmarkStart w:id="0" w:name="_GoBack"/>
      <w:bookmarkEnd w:id="0"/>
    </w:p>
    <w:sectPr w:rsidR="009E6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FF7"/>
    <w:rsid w:val="009E6A17"/>
    <w:rsid w:val="00A33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02A7A"/>
  <w15:chartTrackingRefBased/>
  <w15:docId w15:val="{01AC7260-7038-44AA-BAB5-5710C401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33F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3FF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33F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A33F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3FF7"/>
    <w:rPr>
      <w:b/>
      <w:bCs/>
    </w:rPr>
  </w:style>
  <w:style w:type="character" w:styleId="Hyperlink">
    <w:name w:val="Hyperlink"/>
    <w:basedOn w:val="DefaultParagraphFont"/>
    <w:uiPriority w:val="99"/>
    <w:semiHidden/>
    <w:unhideWhenUsed/>
    <w:rsid w:val="00A33FF7"/>
    <w:rPr>
      <w:color w:val="0000FF"/>
      <w:u w:val="single"/>
    </w:rPr>
  </w:style>
  <w:style w:type="paragraph" w:styleId="BalloonText">
    <w:name w:val="Balloon Text"/>
    <w:basedOn w:val="Normal"/>
    <w:link w:val="BalloonTextChar"/>
    <w:uiPriority w:val="99"/>
    <w:semiHidden/>
    <w:unhideWhenUsed/>
    <w:rsid w:val="00A33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F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1055">
      <w:bodyDiv w:val="1"/>
      <w:marLeft w:val="0"/>
      <w:marRight w:val="0"/>
      <w:marTop w:val="0"/>
      <w:marBottom w:val="0"/>
      <w:divBdr>
        <w:top w:val="none" w:sz="0" w:space="0" w:color="auto"/>
        <w:left w:val="none" w:sz="0" w:space="0" w:color="auto"/>
        <w:bottom w:val="none" w:sz="0" w:space="0" w:color="auto"/>
        <w:right w:val="none" w:sz="0" w:space="0" w:color="auto"/>
      </w:divBdr>
      <w:divsChild>
        <w:div w:id="1811051919">
          <w:marLeft w:val="0"/>
          <w:marRight w:val="0"/>
          <w:marTop w:val="0"/>
          <w:marBottom w:val="0"/>
          <w:divBdr>
            <w:top w:val="none" w:sz="0" w:space="0" w:color="auto"/>
            <w:left w:val="none" w:sz="0" w:space="0" w:color="auto"/>
            <w:bottom w:val="none" w:sz="0" w:space="0" w:color="auto"/>
            <w:right w:val="none" w:sz="0" w:space="0" w:color="auto"/>
          </w:divBdr>
          <w:divsChild>
            <w:div w:id="10256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inhumanesociety.org/wp-content/uploads/2018/03/AHSClinicInfo.v2018.03.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ustinhumanesociety.org/wp-content/uploads/2018/03/AHSIntake%20Form.v2018.03.pdf" TargetMode="External"/><Relationship Id="rId12" Type="http://schemas.openxmlformats.org/officeDocument/2006/relationships/hyperlink" Target="http://www.austinhumanesociety.org/community-cat-faq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gnupgenius.com/go/20f0d4caeaf23a1f85-austin" TargetMode="External"/><Relationship Id="rId11" Type="http://schemas.openxmlformats.org/officeDocument/2006/relationships/hyperlink" Target="mailto:%20communitycats@austinhumanesociety.org" TargetMode="External"/><Relationship Id="rId5" Type="http://schemas.openxmlformats.org/officeDocument/2006/relationships/hyperlink" Target="http://www.trucatchtraps.com/small-animal-traps/30-ltd-light-duty" TargetMode="External"/><Relationship Id="rId10"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hyperlink" Target="http://www.signupgenius.com/go/20f0d4caeaf23a1f85-aust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dc:creator>
  <cp:keywords/>
  <dc:description/>
  <cp:lastModifiedBy>Deborah</cp:lastModifiedBy>
  <cp:revision>1</cp:revision>
  <dcterms:created xsi:type="dcterms:W3CDTF">2019-04-18T14:11:00Z</dcterms:created>
  <dcterms:modified xsi:type="dcterms:W3CDTF">2019-04-18T14:12:00Z</dcterms:modified>
</cp:coreProperties>
</file>